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5461F" w:rsidRDefault="00E5461F" w:rsidP="00E5461F">
      <w:pPr>
        <w:jc w:val="center"/>
        <w:rPr>
          <w:b/>
        </w:rPr>
      </w:pPr>
      <w:r>
        <w:rPr>
          <w:b/>
        </w:rPr>
        <w:t>Marketing Solutions for Small and Large Locals</w:t>
      </w:r>
    </w:p>
    <w:p w:rsidR="00E5461F" w:rsidRDefault="00E5461F">
      <w:pPr>
        <w:rPr>
          <w:b/>
        </w:rPr>
      </w:pPr>
    </w:p>
    <w:p w:rsidR="00E5461F" w:rsidRPr="00E5461F" w:rsidRDefault="00E5461F">
      <w:pPr>
        <w:rPr>
          <w:b/>
        </w:rPr>
      </w:pPr>
      <w:r w:rsidRPr="00E5461F">
        <w:rPr>
          <w:b/>
        </w:rPr>
        <w:t>Small Local Suggestions</w:t>
      </w:r>
    </w:p>
    <w:p w:rsidR="00E5461F" w:rsidRDefault="00E5461F">
      <w:r>
        <w:t>Building Rep Training (Mini Lessons so they understand what the courses are and can encourage others to attend)</w:t>
      </w:r>
    </w:p>
    <w:p w:rsidR="00E5461F" w:rsidRDefault="00E5461F">
      <w:proofErr w:type="spellStart"/>
      <w:r>
        <w:t>RtI</w:t>
      </w:r>
      <w:proofErr w:type="spellEnd"/>
      <w:r>
        <w:t xml:space="preserve"> connections (Match MAB to </w:t>
      </w:r>
      <w:proofErr w:type="spellStart"/>
      <w:r>
        <w:t>RtI</w:t>
      </w:r>
      <w:proofErr w:type="spellEnd"/>
      <w:r>
        <w:t>)</w:t>
      </w:r>
    </w:p>
    <w:p w:rsidR="00E5461F" w:rsidRDefault="00E5461F">
      <w:r>
        <w:t>Include consortiums for financial support and locations</w:t>
      </w:r>
    </w:p>
    <w:p w:rsidR="00E5461F" w:rsidRDefault="00E5461F">
      <w:r>
        <w:t>Target a school in need and show the effectiveness of the program</w:t>
      </w:r>
    </w:p>
    <w:p w:rsidR="00E5461F" w:rsidRDefault="00E5461F">
      <w:r>
        <w:t>Segment courses into smaller components (appeals to a larger audience – offer certificates for each chunk)</w:t>
      </w:r>
    </w:p>
    <w:p w:rsidR="00E5461F" w:rsidRDefault="00E5461F">
      <w:r>
        <w:t xml:space="preserve">Teacher buy-in at school </w:t>
      </w:r>
      <w:proofErr w:type="spellStart"/>
      <w:r>
        <w:t>inservice</w:t>
      </w:r>
      <w:proofErr w:type="spellEnd"/>
      <w:r>
        <w:t xml:space="preserve"> sessions</w:t>
      </w:r>
    </w:p>
    <w:p w:rsidR="00E5461F" w:rsidRDefault="00E5461F">
      <w:r>
        <w:t>Posters for school bulletin boards to advertise the courses</w:t>
      </w:r>
    </w:p>
    <w:p w:rsidR="00E5461F" w:rsidRDefault="00E5461F">
      <w:r>
        <w:t>Incentives for bringing a friend/non-member to increase number of participants and grow the association</w:t>
      </w:r>
    </w:p>
    <w:p w:rsidR="00E5461F" w:rsidRDefault="00E5461F">
      <w:r>
        <w:t>Cross County Partnerships (border county schools to increase accessibility)</w:t>
      </w:r>
    </w:p>
    <w:p w:rsidR="00E5461F" w:rsidRDefault="00E5461F"/>
    <w:p w:rsidR="00E5461F" w:rsidRPr="00E5461F" w:rsidRDefault="00E5461F">
      <w:pPr>
        <w:rPr>
          <w:b/>
        </w:rPr>
      </w:pPr>
      <w:r w:rsidRPr="00E5461F">
        <w:rPr>
          <w:b/>
        </w:rPr>
        <w:t>Large Local Suggestions</w:t>
      </w:r>
    </w:p>
    <w:p w:rsidR="00E5461F" w:rsidRDefault="00E5461F">
      <w:r>
        <w:t>Target schools not making AYP</w:t>
      </w:r>
    </w:p>
    <w:p w:rsidR="00E5461F" w:rsidRDefault="00E5461F">
      <w:r>
        <w:t>Share impact of ER&amp;D at those schools</w:t>
      </w:r>
    </w:p>
    <w:p w:rsidR="00E5461F" w:rsidRDefault="00E5461F">
      <w:r>
        <w:t>Write grants for funding ER&amp;D</w:t>
      </w:r>
    </w:p>
    <w:p w:rsidR="00E5461F" w:rsidRDefault="00E5461F">
      <w:r>
        <w:t xml:space="preserve">Use new technology to fill classes (email, </w:t>
      </w:r>
      <w:proofErr w:type="spellStart"/>
      <w:r>
        <w:t>Facebook</w:t>
      </w:r>
      <w:proofErr w:type="spellEnd"/>
      <w:r>
        <w:t xml:space="preserve">, web pages, List Serves, </w:t>
      </w:r>
      <w:proofErr w:type="spellStart"/>
      <w:r>
        <w:t>Moodle</w:t>
      </w:r>
      <w:proofErr w:type="spellEnd"/>
      <w:r>
        <w:t>)</w:t>
      </w:r>
    </w:p>
    <w:p w:rsidR="00E5461F" w:rsidRDefault="00E5461F">
      <w:r>
        <w:t>ER&amp;D PD has to be included in all communication</w:t>
      </w:r>
    </w:p>
    <w:p w:rsidR="00E5461F" w:rsidRDefault="00E5461F">
      <w:r>
        <w:t>Include Union in Pro Ed Council</w:t>
      </w:r>
    </w:p>
    <w:p w:rsidR="00E5461F" w:rsidRDefault="00E5461F">
      <w:r>
        <w:t>Include District PD staff in training</w:t>
      </w:r>
    </w:p>
    <w:p w:rsidR="00E5461F" w:rsidRDefault="00E5461F">
      <w:r>
        <w:t>Target teachers with evaluation issues</w:t>
      </w:r>
    </w:p>
    <w:p w:rsidR="00E5461F" w:rsidRDefault="00E5461F">
      <w:r>
        <w:t>After hours – trainers 1:1 with teachers having difficulty (offer sessions where struggling teachers can come in for assistance, review their course manuals and help them overcome their weaknesses)</w:t>
      </w:r>
    </w:p>
    <w:p w:rsidR="00E5461F" w:rsidRDefault="00E5461F">
      <w:r>
        <w:t>Contract Language</w:t>
      </w:r>
    </w:p>
    <w:p w:rsidR="00E5461F" w:rsidRDefault="00E5461F">
      <w:r>
        <w:t>Budget for ER&amp;D – PD &amp; Membership</w:t>
      </w:r>
      <w:r w:rsidR="00637C69">
        <w:t xml:space="preserve"> (included as a line item)</w:t>
      </w:r>
    </w:p>
    <w:sectPr w:rsidR="00E5461F" w:rsidSect="00637C69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461F"/>
    <w:rsid w:val="00637C69"/>
    <w:rsid w:val="00B145E2"/>
    <w:rsid w:val="00E5461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198</Words>
  <Characters>1132</Characters>
  <Application>Microsoft Macintosh Word</Application>
  <DocSecurity>0</DocSecurity>
  <Lines>9</Lines>
  <Paragraphs>2</Paragraphs>
  <ScaleCrop>false</ScaleCrop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Bohanan</dc:creator>
  <cp:keywords/>
  <cp:lastModifiedBy>Debbie Bohanan</cp:lastModifiedBy>
  <cp:revision>3</cp:revision>
  <dcterms:created xsi:type="dcterms:W3CDTF">2009-06-25T14:57:00Z</dcterms:created>
  <dcterms:modified xsi:type="dcterms:W3CDTF">2009-06-25T15:55:00Z</dcterms:modified>
</cp:coreProperties>
</file>